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5E1146" w:rsidRDefault="005E1146" w:rsidP="005E1146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r w:rsidRPr="005E1146">
        <w:rPr>
          <w:b/>
          <w:color w:val="000000" w:themeColor="text1"/>
          <w:sz w:val="32"/>
          <w:szCs w:val="32"/>
        </w:rPr>
        <w:t>Tabel pentru convertiri numere fractionare</w:t>
      </w:r>
    </w:p>
    <w:bookmarkEnd w:id="0"/>
    <w:p w:rsidR="005E1146" w:rsidRDefault="005E1146"/>
    <w:tbl>
      <w:tblPr>
        <w:tblW w:w="34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7"/>
        <w:gridCol w:w="1691"/>
      </w:tblGrid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1146" w:rsidRPr="005E1146" w:rsidRDefault="005E1146" w:rsidP="005E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</w:t>
            </w:r>
          </w:p>
          <w:p w:rsidR="005E1146" w:rsidRPr="005E1146" w:rsidRDefault="005E1146" w:rsidP="005E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(Cat anterior)</w:t>
            </w: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1146" w:rsidRPr="005E1146" w:rsidRDefault="005E1146" w:rsidP="005E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E1146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Partea intreaga</w:t>
            </w: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1146" w:rsidRPr="005E1146" w:rsidTr="005E1146">
        <w:trPr>
          <w:trHeight w:val="170"/>
          <w:jc w:val="center"/>
        </w:trPr>
        <w:tc>
          <w:tcPr>
            <w:tcW w:w="176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146" w:rsidRPr="005E1146" w:rsidRDefault="005E1146" w:rsidP="005E1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E1146" w:rsidRDefault="005E1146"/>
    <w:sectPr w:rsidR="005E1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46"/>
    <w:rsid w:val="00531FFB"/>
    <w:rsid w:val="005E1146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2020-10-14T06:06:00Z</dcterms:created>
  <dcterms:modified xsi:type="dcterms:W3CDTF">2020-10-14T06:09:00Z</dcterms:modified>
</cp:coreProperties>
</file>